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AA79" w14:textId="77777777" w:rsidR="00FE067E" w:rsidRPr="00AC63AF" w:rsidRDefault="00CD36CF" w:rsidP="00EF6030">
      <w:pPr>
        <w:pStyle w:val="TitlePageOrigin"/>
      </w:pPr>
      <w:r w:rsidRPr="00AC63AF">
        <w:t>WEST virginia legislature</w:t>
      </w:r>
    </w:p>
    <w:p w14:paraId="6050BBC5" w14:textId="77777777" w:rsidR="00CD36CF" w:rsidRPr="00AC63AF" w:rsidRDefault="00CD36CF" w:rsidP="00EF6030">
      <w:pPr>
        <w:pStyle w:val="TitlePageSession"/>
      </w:pPr>
      <w:r w:rsidRPr="00AC63AF">
        <w:t>20</w:t>
      </w:r>
      <w:r w:rsidR="006565E8" w:rsidRPr="00AC63AF">
        <w:t>2</w:t>
      </w:r>
      <w:r w:rsidR="00C341F5" w:rsidRPr="00AC63AF">
        <w:t>6</w:t>
      </w:r>
      <w:r w:rsidRPr="00AC63AF">
        <w:t xml:space="preserve"> regular session</w:t>
      </w:r>
    </w:p>
    <w:p w14:paraId="5832598A" w14:textId="0CDD7D45" w:rsidR="00044FB2" w:rsidRPr="00AC63AF" w:rsidRDefault="009C5BE2" w:rsidP="00EF6030">
      <w:pPr>
        <w:pStyle w:val="TitlePageBillPrefix"/>
      </w:pPr>
      <w:r w:rsidRPr="00AC63AF">
        <w:t>Enrolled</w:t>
      </w:r>
    </w:p>
    <w:p w14:paraId="14407047" w14:textId="4AE5426E" w:rsidR="00CD36CF" w:rsidRPr="00AC63AF" w:rsidRDefault="00AC3B58" w:rsidP="00EF6030">
      <w:pPr>
        <w:pStyle w:val="TitlePageBillPrefix"/>
      </w:pPr>
      <w:r w:rsidRPr="00AC63AF">
        <w:t>Committee Substitute</w:t>
      </w:r>
    </w:p>
    <w:p w14:paraId="07200300" w14:textId="77777777" w:rsidR="00AC3B58" w:rsidRPr="00AC63AF" w:rsidRDefault="00AC3B58" w:rsidP="00EF6030">
      <w:pPr>
        <w:pStyle w:val="TitlePageBillPrefix"/>
      </w:pPr>
      <w:r w:rsidRPr="00AC63AF">
        <w:t>for</w:t>
      </w:r>
    </w:p>
    <w:p w14:paraId="721FDB1B" w14:textId="77777777" w:rsidR="00CD36CF" w:rsidRPr="00AC63AF" w:rsidRDefault="009A5D97" w:rsidP="00EF6030">
      <w:pPr>
        <w:pStyle w:val="BillNumber"/>
      </w:pPr>
      <w:sdt>
        <w:sdtPr>
          <w:tag w:val="Chamber"/>
          <w:id w:val="893011969"/>
          <w:lock w:val="sdtLocked"/>
          <w:placeholder>
            <w:docPart w:val="4D0B36907B7F44958B2D9BDC540CB662"/>
          </w:placeholder>
          <w:dropDownList>
            <w:listItem w:displayText="House" w:value="House"/>
            <w:listItem w:displayText="Senate" w:value="Senate"/>
          </w:dropDownList>
        </w:sdtPr>
        <w:sdtEndPr/>
        <w:sdtContent>
          <w:r w:rsidR="00AC0F5D" w:rsidRPr="00AC63AF">
            <w:t>Senate</w:t>
          </w:r>
        </w:sdtContent>
      </w:sdt>
      <w:r w:rsidR="00303684" w:rsidRPr="00AC63AF">
        <w:t xml:space="preserve"> </w:t>
      </w:r>
      <w:r w:rsidR="00CD36CF" w:rsidRPr="00AC63AF">
        <w:t xml:space="preserve">Bill </w:t>
      </w:r>
      <w:sdt>
        <w:sdtPr>
          <w:tag w:val="BNum"/>
          <w:id w:val="1645317809"/>
          <w:lock w:val="sdtLocked"/>
          <w:placeholder>
            <w:docPart w:val="35FB3FFAB5844034891D753C0FE9101A"/>
          </w:placeholder>
          <w:text/>
        </w:sdtPr>
        <w:sdtEndPr/>
        <w:sdtContent>
          <w:r w:rsidR="00AC0F5D" w:rsidRPr="00AC63AF">
            <w:t>945</w:t>
          </w:r>
        </w:sdtContent>
      </w:sdt>
    </w:p>
    <w:p w14:paraId="4B259F48" w14:textId="32C122C0" w:rsidR="00AC0F5D" w:rsidRPr="00AC63AF" w:rsidRDefault="00AC0F5D" w:rsidP="00EF6030">
      <w:pPr>
        <w:pStyle w:val="References"/>
        <w:rPr>
          <w:smallCaps/>
        </w:rPr>
      </w:pPr>
      <w:r w:rsidRPr="00AC63AF">
        <w:rPr>
          <w:smallCaps/>
        </w:rPr>
        <w:t>By Senator</w:t>
      </w:r>
      <w:r w:rsidR="00276827" w:rsidRPr="00AC63AF">
        <w:rPr>
          <w:smallCaps/>
        </w:rPr>
        <w:t>s</w:t>
      </w:r>
      <w:r w:rsidRPr="00AC63AF">
        <w:rPr>
          <w:smallCaps/>
        </w:rPr>
        <w:t xml:space="preserve"> Weld</w:t>
      </w:r>
      <w:r w:rsidR="00276827" w:rsidRPr="00AC63AF">
        <w:rPr>
          <w:smallCaps/>
        </w:rPr>
        <w:t xml:space="preserve"> and Deeds</w:t>
      </w:r>
    </w:p>
    <w:p w14:paraId="667C6A4A" w14:textId="3C403C9D" w:rsidR="0090398A" w:rsidRPr="00AC63AF" w:rsidRDefault="00CD36CF" w:rsidP="00EF6030">
      <w:pPr>
        <w:pStyle w:val="References"/>
        <w:sectPr w:rsidR="0090398A" w:rsidRPr="00AC63AF" w:rsidSect="00AC0F5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C63AF">
        <w:t>[</w:t>
      </w:r>
      <w:r w:rsidR="009C5BE2" w:rsidRPr="00AC63AF">
        <w:t>Passed March 11, 2026; in effect 90 days from passage</w:t>
      </w:r>
      <w:r w:rsidR="00C77887">
        <w:t xml:space="preserve"> (June 9, 2026)</w:t>
      </w:r>
      <w:r w:rsidRPr="00AC63AF">
        <w:t>]</w:t>
      </w:r>
    </w:p>
    <w:p w14:paraId="7D5C6C63" w14:textId="3AB8DABB" w:rsidR="00AC0F5D" w:rsidRPr="00AC63AF" w:rsidRDefault="00AC0F5D" w:rsidP="00EF6030">
      <w:pPr>
        <w:pStyle w:val="References"/>
      </w:pPr>
    </w:p>
    <w:p w14:paraId="5DB70CFF" w14:textId="77777777" w:rsidR="00AC0F5D" w:rsidRPr="00AC63AF" w:rsidRDefault="00AC0F5D" w:rsidP="00AC0F5D">
      <w:pPr>
        <w:pStyle w:val="TitlePageOrigin"/>
      </w:pPr>
    </w:p>
    <w:p w14:paraId="527A765E" w14:textId="77777777" w:rsidR="00AC0F5D" w:rsidRPr="00AC63AF" w:rsidRDefault="00AC0F5D" w:rsidP="00AC0F5D">
      <w:pPr>
        <w:pStyle w:val="TitlePageOrigin"/>
        <w:rPr>
          <w:color w:val="auto"/>
        </w:rPr>
      </w:pPr>
    </w:p>
    <w:p w14:paraId="3F1BC4EC" w14:textId="681C0CA8" w:rsidR="00AC0F5D" w:rsidRPr="00AC63AF" w:rsidRDefault="009C5BE2" w:rsidP="0090398A">
      <w:pPr>
        <w:pStyle w:val="TitleSection"/>
        <w:rPr>
          <w:color w:val="auto"/>
        </w:rPr>
      </w:pPr>
      <w:r w:rsidRPr="00AC63AF">
        <w:rPr>
          <w:rFonts w:eastAsia="PMingLiU" w:cs="Arial"/>
        </w:rPr>
        <w:lastRenderedPageBreak/>
        <w:t xml:space="preserve">AN ACT </w:t>
      </w:r>
      <w:r w:rsidRPr="00AC63AF">
        <w:rPr>
          <w:rFonts w:cs="Arial"/>
        </w:rPr>
        <w:t>to amend and reenact §15-1J-5 of the Code of West Virginia, 1931, as amended, relating to authorizing the state Adjutant General to pay any furloughed employees during the period of a federal government shutdown, furlough, or similar action once federal funds are received for that period.</w:t>
      </w:r>
    </w:p>
    <w:p w14:paraId="275E643B" w14:textId="77777777" w:rsidR="00AC0F5D" w:rsidRPr="00AC63AF" w:rsidRDefault="00AC0F5D" w:rsidP="0090398A">
      <w:pPr>
        <w:pStyle w:val="EnactingClause"/>
        <w:rPr>
          <w:color w:val="auto"/>
        </w:rPr>
      </w:pPr>
      <w:r w:rsidRPr="00AC63AF">
        <w:rPr>
          <w:color w:val="auto"/>
        </w:rPr>
        <w:t>Be it enacted by the Legislature of West Virginia:</w:t>
      </w:r>
    </w:p>
    <w:p w14:paraId="6B3804BF" w14:textId="77777777" w:rsidR="00AC0F5D" w:rsidRPr="00AC63AF" w:rsidRDefault="00AC0F5D" w:rsidP="0090398A">
      <w:pPr>
        <w:pStyle w:val="EnactingClause"/>
        <w:rPr>
          <w:color w:val="auto"/>
        </w:rPr>
        <w:sectPr w:rsidR="00AC0F5D" w:rsidRPr="00AC63AF" w:rsidSect="0090398A">
          <w:pgSz w:w="12240" w:h="15840" w:code="1"/>
          <w:pgMar w:top="1440" w:right="1440" w:bottom="1440" w:left="1440" w:header="720" w:footer="720" w:gutter="0"/>
          <w:lnNumType w:countBy="1" w:restart="newSection"/>
          <w:pgNumType w:start="0"/>
          <w:cols w:space="720"/>
          <w:titlePg/>
          <w:docGrid w:linePitch="360"/>
        </w:sectPr>
      </w:pPr>
    </w:p>
    <w:p w14:paraId="2A0279AD" w14:textId="77777777" w:rsidR="00AC0F5D" w:rsidRPr="00AC63AF" w:rsidRDefault="00AC0F5D" w:rsidP="0090398A">
      <w:pPr>
        <w:pStyle w:val="ArticleHeading"/>
        <w:widowControl/>
        <w:ind w:left="0" w:firstLine="0"/>
        <w:rPr>
          <w:color w:val="auto"/>
        </w:rPr>
      </w:pPr>
      <w:bookmarkStart w:id="0" w:name="_Hlk221629230"/>
      <w:r w:rsidRPr="00AC63AF">
        <w:rPr>
          <w:color w:val="auto"/>
        </w:rPr>
        <w:t>Article 1J. THE WEST VIRGINIA MILITARY AUTHORITY ACT.</w:t>
      </w:r>
    </w:p>
    <w:p w14:paraId="3C02B46B" w14:textId="77777777" w:rsidR="00AC0F5D" w:rsidRPr="00AC63AF" w:rsidRDefault="00AC0F5D" w:rsidP="0090398A">
      <w:pPr>
        <w:pStyle w:val="SectionHeading"/>
        <w:widowControl/>
        <w:rPr>
          <w:color w:val="auto"/>
        </w:rPr>
      </w:pPr>
      <w:r w:rsidRPr="00AC63AF">
        <w:rPr>
          <w:color w:val="auto"/>
        </w:rPr>
        <w:t>§15-1J-5. Employees.</w:t>
      </w:r>
    </w:p>
    <w:p w14:paraId="4ED04D27" w14:textId="77777777" w:rsidR="00AC0F5D" w:rsidRPr="00AC63AF" w:rsidRDefault="00AC0F5D" w:rsidP="0090398A">
      <w:pPr>
        <w:pStyle w:val="SectionBody"/>
        <w:widowControl/>
        <w:rPr>
          <w:color w:val="auto"/>
        </w:rPr>
        <w:sectPr w:rsidR="00AC0F5D" w:rsidRPr="00AC63AF" w:rsidSect="00AC0F5D">
          <w:type w:val="continuous"/>
          <w:pgSz w:w="12240" w:h="15840" w:code="1"/>
          <w:pgMar w:top="1440" w:right="1440" w:bottom="1440" w:left="1440" w:header="720" w:footer="720" w:gutter="0"/>
          <w:lnNumType w:countBy="1" w:restart="newSection"/>
          <w:cols w:space="720"/>
          <w:titlePg/>
          <w:docGrid w:linePitch="360"/>
        </w:sectPr>
      </w:pPr>
    </w:p>
    <w:p w14:paraId="282CBAAB" w14:textId="6A320D11" w:rsidR="00AC0F5D" w:rsidRPr="00AC63AF" w:rsidRDefault="00AC0F5D" w:rsidP="0090398A">
      <w:pPr>
        <w:pStyle w:val="SectionBody"/>
        <w:widowControl/>
        <w:rPr>
          <w:color w:val="auto"/>
        </w:rPr>
      </w:pPr>
      <w:r w:rsidRPr="00AC63AF">
        <w:rPr>
          <w:color w:val="auto"/>
        </w:rPr>
        <w:t>(a) The authority may hire, administer</w:t>
      </w:r>
      <w:r w:rsidR="00183F73" w:rsidRPr="00AC63AF">
        <w:rPr>
          <w:color w:val="auto"/>
        </w:rPr>
        <w:t>,</w:t>
      </w:r>
      <w:r w:rsidRPr="00AC63AF">
        <w:rPr>
          <w:color w:val="auto"/>
        </w:rPr>
        <w:t xml:space="preserve"> and manage employees necessary to fulfill its responsibilities.</w:t>
      </w:r>
    </w:p>
    <w:p w14:paraId="5702025E" w14:textId="1D2C22B0" w:rsidR="00AC0F5D" w:rsidRPr="00AC63AF" w:rsidRDefault="00AC0F5D" w:rsidP="0090398A">
      <w:pPr>
        <w:pStyle w:val="SectionBody"/>
        <w:widowControl/>
        <w:rPr>
          <w:color w:val="auto"/>
        </w:rPr>
      </w:pPr>
      <w:r w:rsidRPr="00AC63AF">
        <w:rPr>
          <w:color w:val="auto"/>
        </w:rPr>
        <w:t xml:space="preserve">(1) All employees are exempt from both the classified services category and the classified exempt services category as set forth in </w:t>
      </w:r>
      <w:r w:rsidRPr="00AC63AF">
        <w:rPr>
          <w:rFonts w:cs="Arial"/>
          <w:color w:val="auto"/>
        </w:rPr>
        <w:t>§</w:t>
      </w:r>
      <w:r w:rsidRPr="00AC63AF">
        <w:rPr>
          <w:color w:val="auto"/>
        </w:rPr>
        <w:t>29-6-4 of this code.</w:t>
      </w:r>
    </w:p>
    <w:p w14:paraId="0321BE99" w14:textId="77777777" w:rsidR="00AC0F5D" w:rsidRPr="00AC63AF" w:rsidRDefault="00AC0F5D" w:rsidP="0090398A">
      <w:pPr>
        <w:pStyle w:val="SectionBody"/>
        <w:widowControl/>
        <w:rPr>
          <w:color w:val="auto"/>
        </w:rPr>
      </w:pPr>
      <w:r w:rsidRPr="00AC63AF">
        <w:rPr>
          <w:color w:val="auto"/>
        </w:rPr>
        <w:t>(2) Employee positions are contingent on the receipt of the necessary federal and/or state funds.</w:t>
      </w:r>
    </w:p>
    <w:p w14:paraId="40999D05" w14:textId="77777777" w:rsidR="00AC0F5D" w:rsidRPr="00AC63AF" w:rsidRDefault="00AC0F5D" w:rsidP="0090398A">
      <w:pPr>
        <w:pStyle w:val="SectionBody"/>
        <w:widowControl/>
        <w:rPr>
          <w:color w:val="auto"/>
        </w:rPr>
      </w:pPr>
      <w:r w:rsidRPr="00AC63AF">
        <w:rPr>
          <w:color w:val="auto"/>
        </w:rPr>
        <w:t>(3) Each employee hired shall be deemed an at-will employee who may be discharged or released from his or her respective position without cause or reason.</w:t>
      </w:r>
    </w:p>
    <w:p w14:paraId="60298D74" w14:textId="126F4A5F" w:rsidR="00AC0F5D" w:rsidRPr="00AC63AF" w:rsidRDefault="00AC0F5D" w:rsidP="0090398A">
      <w:pPr>
        <w:pStyle w:val="SectionBody"/>
        <w:widowControl/>
        <w:rPr>
          <w:color w:val="auto"/>
        </w:rPr>
      </w:pPr>
      <w:r w:rsidRPr="00AC63AF">
        <w:rPr>
          <w:color w:val="auto"/>
        </w:rPr>
        <w:t>(4) Employees will participate in the PEIA, PERS</w:t>
      </w:r>
      <w:r w:rsidR="00BB5663" w:rsidRPr="00AC63AF">
        <w:rPr>
          <w:color w:val="auto"/>
        </w:rPr>
        <w:t>,</w:t>
      </w:r>
      <w:r w:rsidRPr="00AC63AF">
        <w:rPr>
          <w:color w:val="auto"/>
        </w:rPr>
        <w:t xml:space="preserve"> and workers' compensation and unemployment compensation programs, or their equivalents. Public safety-related positions will continue to require dual status membership as outlined in </w:t>
      </w:r>
      <w:r w:rsidRPr="00AC63AF">
        <w:rPr>
          <w:rFonts w:cs="Arial"/>
          <w:color w:val="auto"/>
        </w:rPr>
        <w:t>§</w:t>
      </w:r>
      <w:r w:rsidRPr="00AC63AF">
        <w:rPr>
          <w:color w:val="auto"/>
        </w:rPr>
        <w:t>15-1B-26 of this code.</w:t>
      </w:r>
    </w:p>
    <w:p w14:paraId="3524744E" w14:textId="413B87CA" w:rsidR="00AC0F5D" w:rsidRPr="00AC63AF" w:rsidRDefault="00044FB2" w:rsidP="0090398A">
      <w:pPr>
        <w:pStyle w:val="SectionBody"/>
        <w:widowControl/>
        <w:rPr>
          <w:color w:val="auto"/>
        </w:rPr>
      </w:pPr>
      <w:r w:rsidRPr="00AC63AF">
        <w:rPr>
          <w:rFonts w:cs="Arial"/>
        </w:rPr>
        <w:t>(b) The Adjutant General shall set appropriate salary rates for employees equivalent to a competitive wage rate necessary to support a specific mission. If there is a federal government shutdown, furlough, or similar action, the Adjutant General may pay any furloughed employees during the period of such shutdown or furlough once federal funds are received for that period.</w:t>
      </w:r>
      <w:r w:rsidR="00AC0F5D" w:rsidRPr="00AC63AF">
        <w:rPr>
          <w:color w:val="auto"/>
        </w:rPr>
        <w:t xml:space="preserve"> </w:t>
      </w:r>
    </w:p>
    <w:p w14:paraId="6C0A674B" w14:textId="77777777" w:rsidR="00C77887" w:rsidRDefault="00AC0F5D" w:rsidP="0090398A">
      <w:pPr>
        <w:pStyle w:val="SectionBody"/>
        <w:widowControl/>
        <w:rPr>
          <w:color w:val="auto"/>
        </w:rPr>
        <w:sectPr w:rsidR="00C77887" w:rsidSect="00AC0F5D">
          <w:type w:val="continuous"/>
          <w:pgSz w:w="12240" w:h="15840" w:code="1"/>
          <w:pgMar w:top="1440" w:right="1440" w:bottom="1440" w:left="1440" w:header="720" w:footer="720" w:gutter="0"/>
          <w:lnNumType w:countBy="1" w:restart="newSection"/>
          <w:cols w:space="720"/>
          <w:titlePg/>
          <w:docGrid w:linePitch="360"/>
        </w:sectPr>
      </w:pPr>
      <w:r w:rsidRPr="00AC63AF">
        <w:rPr>
          <w:color w:val="auto"/>
        </w:rPr>
        <w:t xml:space="preserve">(c) Security guards and military firefighters hired by the authority under the provisions of this article will continue to have the same authority and must meet the requirements as set forth in </w:t>
      </w:r>
      <w:r w:rsidRPr="00AC63AF">
        <w:rPr>
          <w:rFonts w:cs="Arial"/>
          <w:color w:val="auto"/>
        </w:rPr>
        <w:t>§</w:t>
      </w:r>
      <w:r w:rsidRPr="00AC63AF">
        <w:rPr>
          <w:color w:val="auto"/>
        </w:rPr>
        <w:t>15-1B-22 of this code.</w:t>
      </w:r>
      <w:bookmarkEnd w:id="0"/>
    </w:p>
    <w:p w14:paraId="6AA0158A" w14:textId="77777777" w:rsidR="00C77887" w:rsidRDefault="00C77887" w:rsidP="0090398A">
      <w:pPr>
        <w:pStyle w:val="SectionBody"/>
        <w:widowControl/>
        <w:rPr>
          <w:color w:val="auto"/>
        </w:rPr>
        <w:sectPr w:rsidR="00C77887" w:rsidSect="00C77887">
          <w:pgSz w:w="12240" w:h="15840" w:code="1"/>
          <w:pgMar w:top="1440" w:right="1440" w:bottom="1440" w:left="1440" w:header="720" w:footer="720" w:gutter="0"/>
          <w:cols w:space="720"/>
          <w:titlePg/>
          <w:docGrid w:linePitch="360"/>
        </w:sectPr>
      </w:pPr>
    </w:p>
    <w:p w14:paraId="16C84D84" w14:textId="77777777" w:rsidR="00C77887" w:rsidRPr="006239C4" w:rsidRDefault="00C77887" w:rsidP="00C77887">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1D528271" w14:textId="77777777" w:rsidR="00C77887" w:rsidRPr="006239C4" w:rsidRDefault="00C77887" w:rsidP="00C77887">
      <w:pPr>
        <w:spacing w:line="240" w:lineRule="auto"/>
        <w:ind w:left="720" w:right="720"/>
        <w:rPr>
          <w:rFonts w:cs="Arial"/>
        </w:rPr>
      </w:pPr>
    </w:p>
    <w:p w14:paraId="0162F974" w14:textId="77777777" w:rsidR="00C77887" w:rsidRPr="006239C4" w:rsidRDefault="00C77887" w:rsidP="00C77887">
      <w:pPr>
        <w:spacing w:line="240" w:lineRule="auto"/>
        <w:ind w:left="720" w:right="720"/>
        <w:rPr>
          <w:rFonts w:cs="Arial"/>
        </w:rPr>
      </w:pPr>
    </w:p>
    <w:p w14:paraId="4D0886CB" w14:textId="77777777" w:rsidR="00C77887" w:rsidRPr="006239C4" w:rsidRDefault="00C77887" w:rsidP="00C77887">
      <w:pPr>
        <w:autoSpaceDE w:val="0"/>
        <w:autoSpaceDN w:val="0"/>
        <w:adjustRightInd w:val="0"/>
        <w:spacing w:line="240" w:lineRule="auto"/>
        <w:ind w:left="720" w:right="720"/>
        <w:rPr>
          <w:rFonts w:cs="Arial"/>
        </w:rPr>
      </w:pPr>
      <w:r w:rsidRPr="006239C4">
        <w:rPr>
          <w:rFonts w:cs="Arial"/>
        </w:rPr>
        <w:t>...............................................................</w:t>
      </w:r>
    </w:p>
    <w:p w14:paraId="5B2807AA" w14:textId="77777777" w:rsidR="00C77887" w:rsidRPr="006239C4" w:rsidRDefault="00C77887" w:rsidP="00C7788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9BAFBF8" w14:textId="77777777" w:rsidR="00C77887" w:rsidRPr="006239C4" w:rsidRDefault="00C77887" w:rsidP="00C77887">
      <w:pPr>
        <w:autoSpaceDE w:val="0"/>
        <w:autoSpaceDN w:val="0"/>
        <w:adjustRightInd w:val="0"/>
        <w:spacing w:line="240" w:lineRule="auto"/>
        <w:ind w:left="720" w:right="720"/>
        <w:rPr>
          <w:rFonts w:cs="Arial"/>
        </w:rPr>
      </w:pPr>
    </w:p>
    <w:p w14:paraId="05613290" w14:textId="77777777" w:rsidR="00C77887" w:rsidRPr="006239C4" w:rsidRDefault="00C77887" w:rsidP="00C77887">
      <w:pPr>
        <w:autoSpaceDE w:val="0"/>
        <w:autoSpaceDN w:val="0"/>
        <w:adjustRightInd w:val="0"/>
        <w:spacing w:line="240" w:lineRule="auto"/>
        <w:ind w:left="720" w:right="720"/>
        <w:rPr>
          <w:rFonts w:cs="Arial"/>
        </w:rPr>
      </w:pPr>
    </w:p>
    <w:p w14:paraId="7CDD6D24" w14:textId="77777777" w:rsidR="00C77887" w:rsidRPr="006239C4" w:rsidRDefault="00C77887" w:rsidP="00C7788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5B0EC12" w14:textId="77777777" w:rsidR="00C77887" w:rsidRPr="006239C4" w:rsidRDefault="00C77887" w:rsidP="00C7788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F5D6140" w14:textId="77777777" w:rsidR="00C77887" w:rsidRPr="006239C4" w:rsidRDefault="00C77887" w:rsidP="00C7788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C68D7F9" w14:textId="77777777" w:rsidR="00C77887" w:rsidRPr="006239C4" w:rsidRDefault="00C77887" w:rsidP="00C778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3251E3" w14:textId="77777777" w:rsidR="00C77887" w:rsidRDefault="00C77887" w:rsidP="00C778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7C308E" w14:textId="77777777" w:rsidR="00C77887" w:rsidRPr="006239C4" w:rsidRDefault="00C77887" w:rsidP="00C778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D5F8F2D" w14:textId="77777777" w:rsidR="00C77887" w:rsidRPr="006239C4" w:rsidRDefault="00C77887" w:rsidP="00C778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049827" w14:textId="77777777" w:rsidR="00C77887" w:rsidRPr="006239C4" w:rsidRDefault="00C77887" w:rsidP="00C77887">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94DCBBC" w14:textId="77777777" w:rsidR="00C77887" w:rsidRPr="006239C4" w:rsidRDefault="00C77887" w:rsidP="00C778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8DD4A6" w14:textId="77777777" w:rsidR="00C77887" w:rsidRPr="006239C4" w:rsidRDefault="00C77887" w:rsidP="00C7788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23A6C4" w14:textId="77777777" w:rsidR="00C77887" w:rsidRPr="006239C4" w:rsidRDefault="00C77887" w:rsidP="00C778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C18B76" w14:textId="77777777" w:rsidR="00C77887" w:rsidRPr="006239C4" w:rsidRDefault="00C77887" w:rsidP="00C778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101B09" w14:textId="77777777" w:rsidR="00C77887" w:rsidRPr="006239C4" w:rsidRDefault="00C77887" w:rsidP="00C778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6EA1B10" w14:textId="77777777" w:rsidR="00C77887" w:rsidRPr="006239C4" w:rsidRDefault="00C77887" w:rsidP="00C7788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4E1CF2C7" w14:textId="77777777" w:rsidR="00C77887" w:rsidRPr="006239C4" w:rsidRDefault="00C77887" w:rsidP="00C778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9A9E73" w14:textId="77777777" w:rsidR="00C77887" w:rsidRPr="006239C4" w:rsidRDefault="00C77887" w:rsidP="00C778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BD79AC" w14:textId="77777777" w:rsidR="00C77887" w:rsidRPr="006239C4" w:rsidRDefault="00C77887" w:rsidP="00C778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CF1716F" w14:textId="77777777" w:rsidR="00C77887" w:rsidRPr="006239C4" w:rsidRDefault="00C77887" w:rsidP="00C77887">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59980C5" w14:textId="77777777" w:rsidR="00C77887" w:rsidRPr="006239C4" w:rsidRDefault="00C77887" w:rsidP="00C778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EDF06A" w14:textId="77777777" w:rsidR="00C77887" w:rsidRPr="006239C4" w:rsidRDefault="00C77887" w:rsidP="00C7788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2CED19" w14:textId="77777777" w:rsidR="00C77887" w:rsidRPr="006239C4" w:rsidRDefault="00C77887" w:rsidP="00C7788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990A2B6" w14:textId="77777777" w:rsidR="00C77887" w:rsidRPr="006239C4" w:rsidRDefault="00C77887" w:rsidP="00C77887">
      <w:pPr>
        <w:autoSpaceDE w:val="0"/>
        <w:autoSpaceDN w:val="0"/>
        <w:adjustRightInd w:val="0"/>
        <w:spacing w:line="240" w:lineRule="auto"/>
        <w:ind w:right="720"/>
        <w:jc w:val="both"/>
        <w:rPr>
          <w:rFonts w:cs="Arial"/>
        </w:rPr>
      </w:pPr>
    </w:p>
    <w:p w14:paraId="7CBEF6A8" w14:textId="77777777" w:rsidR="00C77887" w:rsidRPr="006239C4" w:rsidRDefault="00C77887" w:rsidP="00C77887">
      <w:pPr>
        <w:autoSpaceDE w:val="0"/>
        <w:autoSpaceDN w:val="0"/>
        <w:adjustRightInd w:val="0"/>
        <w:spacing w:line="240" w:lineRule="auto"/>
        <w:ind w:right="720"/>
        <w:jc w:val="both"/>
        <w:rPr>
          <w:rFonts w:cs="Arial"/>
        </w:rPr>
      </w:pPr>
    </w:p>
    <w:p w14:paraId="4509835E" w14:textId="77777777" w:rsidR="00C77887" w:rsidRPr="006239C4" w:rsidRDefault="00C77887" w:rsidP="00C77887">
      <w:pPr>
        <w:autoSpaceDE w:val="0"/>
        <w:autoSpaceDN w:val="0"/>
        <w:adjustRightInd w:val="0"/>
        <w:spacing w:line="240" w:lineRule="auto"/>
        <w:ind w:left="720" w:right="720"/>
        <w:jc w:val="both"/>
        <w:rPr>
          <w:rFonts w:cs="Arial"/>
        </w:rPr>
      </w:pPr>
    </w:p>
    <w:p w14:paraId="19017C33" w14:textId="77777777" w:rsidR="00C77887" w:rsidRPr="006239C4" w:rsidRDefault="00C77887" w:rsidP="00C7788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9067C34" w14:textId="77777777" w:rsidR="00C77887" w:rsidRPr="006239C4" w:rsidRDefault="00C77887" w:rsidP="00C77887">
      <w:pPr>
        <w:tabs>
          <w:tab w:val="left" w:pos="1080"/>
        </w:tabs>
        <w:autoSpaceDE w:val="0"/>
        <w:autoSpaceDN w:val="0"/>
        <w:adjustRightInd w:val="0"/>
        <w:spacing w:line="240" w:lineRule="auto"/>
        <w:ind w:left="720" w:right="720"/>
        <w:jc w:val="both"/>
        <w:rPr>
          <w:rFonts w:cs="Arial"/>
        </w:rPr>
      </w:pPr>
    </w:p>
    <w:p w14:paraId="38D7C243" w14:textId="77777777" w:rsidR="00C77887" w:rsidRPr="006239C4" w:rsidRDefault="00C77887" w:rsidP="00C7788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8446958" w14:textId="77777777" w:rsidR="00C77887" w:rsidRPr="006239C4" w:rsidRDefault="00C77887" w:rsidP="00C77887">
      <w:pPr>
        <w:autoSpaceDE w:val="0"/>
        <w:autoSpaceDN w:val="0"/>
        <w:adjustRightInd w:val="0"/>
        <w:spacing w:line="240" w:lineRule="auto"/>
        <w:ind w:left="720" w:right="720"/>
        <w:jc w:val="both"/>
        <w:rPr>
          <w:rFonts w:cs="Arial"/>
        </w:rPr>
      </w:pPr>
    </w:p>
    <w:p w14:paraId="038A291E" w14:textId="77777777" w:rsidR="00C77887" w:rsidRPr="006239C4" w:rsidRDefault="00C77887" w:rsidP="00C77887">
      <w:pPr>
        <w:autoSpaceDE w:val="0"/>
        <w:autoSpaceDN w:val="0"/>
        <w:adjustRightInd w:val="0"/>
        <w:spacing w:line="240" w:lineRule="auto"/>
        <w:ind w:left="720" w:right="720"/>
        <w:jc w:val="both"/>
        <w:rPr>
          <w:rFonts w:cs="Arial"/>
        </w:rPr>
      </w:pPr>
    </w:p>
    <w:p w14:paraId="665816B3" w14:textId="77777777" w:rsidR="00C77887" w:rsidRPr="006239C4" w:rsidRDefault="00C77887" w:rsidP="00C7788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220631B" w14:textId="5640CE3C" w:rsidR="00E831B3" w:rsidRPr="00AC63AF" w:rsidRDefault="00C77887" w:rsidP="00C77887">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AC63AF" w:rsidSect="00C77887">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DBCB" w14:textId="77777777" w:rsidR="00BE4554" w:rsidRPr="00B844FE" w:rsidRDefault="00BE4554" w:rsidP="00B844FE">
      <w:r>
        <w:separator/>
      </w:r>
    </w:p>
  </w:endnote>
  <w:endnote w:type="continuationSeparator" w:id="0">
    <w:p w14:paraId="109D2A18" w14:textId="77777777" w:rsidR="00BE4554" w:rsidRPr="00B844FE" w:rsidRDefault="00BE45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1801" w14:textId="77777777" w:rsidR="00AC0F5D" w:rsidRDefault="00AC0F5D" w:rsidP="002E6C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0DCCA9" w14:textId="77777777" w:rsidR="00AC0F5D" w:rsidRPr="00AC0F5D" w:rsidRDefault="00AC0F5D" w:rsidP="00AC0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7DDB" w14:textId="77777777" w:rsidR="00AC0F5D" w:rsidRDefault="00AC0F5D" w:rsidP="002E6C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97FBF8" w14:textId="77777777" w:rsidR="00AC0F5D" w:rsidRPr="00AC0F5D" w:rsidRDefault="00AC0F5D" w:rsidP="00AC0F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71C0" w14:textId="77777777" w:rsidR="00C77887" w:rsidRDefault="00C7788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BBEBA" w14:textId="77777777" w:rsidR="00C77887" w:rsidRPr="00775992" w:rsidRDefault="00C7788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601A" w14:textId="77777777" w:rsidR="00BE4554" w:rsidRPr="00B844FE" w:rsidRDefault="00BE4554" w:rsidP="00B844FE">
      <w:r>
        <w:separator/>
      </w:r>
    </w:p>
  </w:footnote>
  <w:footnote w:type="continuationSeparator" w:id="0">
    <w:p w14:paraId="180FA574" w14:textId="77777777" w:rsidR="00BE4554" w:rsidRPr="00B844FE" w:rsidRDefault="00BE45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2D8E" w14:textId="77777777" w:rsidR="00AC0F5D" w:rsidRPr="00AC0F5D" w:rsidRDefault="00AC0F5D" w:rsidP="00AC0F5D">
    <w:pPr>
      <w:pStyle w:val="Header"/>
    </w:pPr>
    <w:r>
      <w:t>CS for SB 945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B046" w14:textId="14B9A4E0" w:rsidR="00AC0F5D" w:rsidRPr="00AC0F5D" w:rsidRDefault="00044FB2" w:rsidP="00AC0F5D">
    <w:pPr>
      <w:pStyle w:val="Header"/>
    </w:pPr>
    <w:r>
      <w:t>En</w:t>
    </w:r>
    <w:r w:rsidR="009C5BE2">
      <w:t>r</w:t>
    </w:r>
    <w:r>
      <w:t xml:space="preserve"> </w:t>
    </w:r>
    <w:r w:rsidR="00AC0F5D">
      <w:t>CS for SB 945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0E3C" w14:textId="77777777" w:rsidR="00C77887" w:rsidRPr="00775992" w:rsidRDefault="00C7788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82"/>
    <w:rsid w:val="00002112"/>
    <w:rsid w:val="0000526A"/>
    <w:rsid w:val="0003619B"/>
    <w:rsid w:val="00044FB2"/>
    <w:rsid w:val="00054E4F"/>
    <w:rsid w:val="00085D22"/>
    <w:rsid w:val="000C5C77"/>
    <w:rsid w:val="0010070F"/>
    <w:rsid w:val="0012246A"/>
    <w:rsid w:val="0015112E"/>
    <w:rsid w:val="001552E7"/>
    <w:rsid w:val="001566B4"/>
    <w:rsid w:val="00172E35"/>
    <w:rsid w:val="00175B38"/>
    <w:rsid w:val="00183F73"/>
    <w:rsid w:val="00190501"/>
    <w:rsid w:val="001A56DA"/>
    <w:rsid w:val="001C184C"/>
    <w:rsid w:val="001C279E"/>
    <w:rsid w:val="001D459E"/>
    <w:rsid w:val="00230763"/>
    <w:rsid w:val="00251E66"/>
    <w:rsid w:val="0027011C"/>
    <w:rsid w:val="00274200"/>
    <w:rsid w:val="00275740"/>
    <w:rsid w:val="00276827"/>
    <w:rsid w:val="002A0269"/>
    <w:rsid w:val="002B4582"/>
    <w:rsid w:val="00301F44"/>
    <w:rsid w:val="00303684"/>
    <w:rsid w:val="003143F5"/>
    <w:rsid w:val="00314854"/>
    <w:rsid w:val="003567DF"/>
    <w:rsid w:val="00365920"/>
    <w:rsid w:val="003C51CD"/>
    <w:rsid w:val="00403BCF"/>
    <w:rsid w:val="00410475"/>
    <w:rsid w:val="004247A2"/>
    <w:rsid w:val="00425465"/>
    <w:rsid w:val="00477B7A"/>
    <w:rsid w:val="004B2795"/>
    <w:rsid w:val="004C13DD"/>
    <w:rsid w:val="004E3441"/>
    <w:rsid w:val="0057034E"/>
    <w:rsid w:val="00571DC3"/>
    <w:rsid w:val="005A5366"/>
    <w:rsid w:val="00637E73"/>
    <w:rsid w:val="0064493D"/>
    <w:rsid w:val="006471C6"/>
    <w:rsid w:val="006565E8"/>
    <w:rsid w:val="00657E64"/>
    <w:rsid w:val="006865E9"/>
    <w:rsid w:val="00691F3E"/>
    <w:rsid w:val="00694BFB"/>
    <w:rsid w:val="006A106B"/>
    <w:rsid w:val="006C523D"/>
    <w:rsid w:val="006D4036"/>
    <w:rsid w:val="00703A7E"/>
    <w:rsid w:val="007E02CF"/>
    <w:rsid w:val="007F1CF5"/>
    <w:rsid w:val="0081249D"/>
    <w:rsid w:val="00824E6D"/>
    <w:rsid w:val="00834EDE"/>
    <w:rsid w:val="0086579F"/>
    <w:rsid w:val="00866D3E"/>
    <w:rsid w:val="008736AA"/>
    <w:rsid w:val="008D275D"/>
    <w:rsid w:val="0090398A"/>
    <w:rsid w:val="00917FA4"/>
    <w:rsid w:val="009265D5"/>
    <w:rsid w:val="00952402"/>
    <w:rsid w:val="00980327"/>
    <w:rsid w:val="009A5D97"/>
    <w:rsid w:val="009C5BE2"/>
    <w:rsid w:val="009D236A"/>
    <w:rsid w:val="009F1067"/>
    <w:rsid w:val="00A17F5D"/>
    <w:rsid w:val="00A31E01"/>
    <w:rsid w:val="00A35B03"/>
    <w:rsid w:val="00A527AD"/>
    <w:rsid w:val="00A6095F"/>
    <w:rsid w:val="00A718CF"/>
    <w:rsid w:val="00A72E7C"/>
    <w:rsid w:val="00AC0F5D"/>
    <w:rsid w:val="00AC3B58"/>
    <w:rsid w:val="00AC63AF"/>
    <w:rsid w:val="00AE27A7"/>
    <w:rsid w:val="00AE48A0"/>
    <w:rsid w:val="00AE61BE"/>
    <w:rsid w:val="00AF09E0"/>
    <w:rsid w:val="00B16F25"/>
    <w:rsid w:val="00B24422"/>
    <w:rsid w:val="00B45AC9"/>
    <w:rsid w:val="00B80C20"/>
    <w:rsid w:val="00B81A5B"/>
    <w:rsid w:val="00B844FE"/>
    <w:rsid w:val="00BB5663"/>
    <w:rsid w:val="00BC562B"/>
    <w:rsid w:val="00BE4554"/>
    <w:rsid w:val="00C25860"/>
    <w:rsid w:val="00C33014"/>
    <w:rsid w:val="00C33434"/>
    <w:rsid w:val="00C341F5"/>
    <w:rsid w:val="00C34869"/>
    <w:rsid w:val="00C42EB6"/>
    <w:rsid w:val="00C70C14"/>
    <w:rsid w:val="00C77887"/>
    <w:rsid w:val="00C82EEB"/>
    <w:rsid w:val="00C85096"/>
    <w:rsid w:val="00CA5B3D"/>
    <w:rsid w:val="00CB1EA8"/>
    <w:rsid w:val="00CB20EF"/>
    <w:rsid w:val="00CD12CB"/>
    <w:rsid w:val="00CD36CF"/>
    <w:rsid w:val="00CD3F81"/>
    <w:rsid w:val="00CF1DCA"/>
    <w:rsid w:val="00D41718"/>
    <w:rsid w:val="00D54447"/>
    <w:rsid w:val="00D579FC"/>
    <w:rsid w:val="00DE526B"/>
    <w:rsid w:val="00DF199D"/>
    <w:rsid w:val="00DF4120"/>
    <w:rsid w:val="00DF62A6"/>
    <w:rsid w:val="00E01542"/>
    <w:rsid w:val="00E25E28"/>
    <w:rsid w:val="00E31782"/>
    <w:rsid w:val="00E365F1"/>
    <w:rsid w:val="00E62F48"/>
    <w:rsid w:val="00E831B3"/>
    <w:rsid w:val="00EA4B4F"/>
    <w:rsid w:val="00EB203E"/>
    <w:rsid w:val="00EB46D9"/>
    <w:rsid w:val="00EC1FC5"/>
    <w:rsid w:val="00ED539A"/>
    <w:rsid w:val="00EE70CB"/>
    <w:rsid w:val="00EF6030"/>
    <w:rsid w:val="00F23775"/>
    <w:rsid w:val="00F41CA2"/>
    <w:rsid w:val="00F443C0"/>
    <w:rsid w:val="00F50749"/>
    <w:rsid w:val="00F62EFB"/>
    <w:rsid w:val="00F939A4"/>
    <w:rsid w:val="00FA7B09"/>
    <w:rsid w:val="00FC220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54416"/>
  <w15:chartTrackingRefBased/>
  <w15:docId w15:val="{1A10B65E-AEA3-4D1B-9BB5-BF16114B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778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C0F5D"/>
  </w:style>
  <w:style w:type="character" w:customStyle="1" w:styleId="SectionBodyChar">
    <w:name w:val="Section Body Char"/>
    <w:link w:val="SectionBody"/>
    <w:rsid w:val="00C77887"/>
    <w:rPr>
      <w:rFonts w:eastAsia="Calibri"/>
      <w:color w:val="000000"/>
    </w:rPr>
  </w:style>
  <w:style w:type="paragraph" w:styleId="BlockText">
    <w:name w:val="Block Text"/>
    <w:basedOn w:val="Normal"/>
    <w:uiPriority w:val="99"/>
    <w:semiHidden/>
    <w:locked/>
    <w:rsid w:val="00C7788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B36907B7F44958B2D9BDC540CB662"/>
        <w:category>
          <w:name w:val="General"/>
          <w:gallery w:val="placeholder"/>
        </w:category>
        <w:types>
          <w:type w:val="bbPlcHdr"/>
        </w:types>
        <w:behaviors>
          <w:behavior w:val="content"/>
        </w:behaviors>
        <w:guid w:val="{BF844718-2413-417A-A715-840E05786C6E}"/>
      </w:docPartPr>
      <w:docPartBody>
        <w:p w:rsidR="00437CDE" w:rsidRDefault="00437CDE">
          <w:pPr>
            <w:pStyle w:val="4D0B36907B7F44958B2D9BDC540CB662"/>
          </w:pPr>
          <w:r w:rsidRPr="00B844FE">
            <w:t>[Type here]</w:t>
          </w:r>
        </w:p>
      </w:docPartBody>
    </w:docPart>
    <w:docPart>
      <w:docPartPr>
        <w:name w:val="35FB3FFAB5844034891D753C0FE9101A"/>
        <w:category>
          <w:name w:val="General"/>
          <w:gallery w:val="placeholder"/>
        </w:category>
        <w:types>
          <w:type w:val="bbPlcHdr"/>
        </w:types>
        <w:behaviors>
          <w:behavior w:val="content"/>
        </w:behaviors>
        <w:guid w:val="{1B8F4BE4-9FFB-490E-B209-F281DE077B6B}"/>
      </w:docPartPr>
      <w:docPartBody>
        <w:p w:rsidR="00437CDE" w:rsidRDefault="00437CDE">
          <w:pPr>
            <w:pStyle w:val="35FB3FFAB5844034891D753C0FE9101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DE"/>
    <w:rsid w:val="0003619B"/>
    <w:rsid w:val="00054E4F"/>
    <w:rsid w:val="00190501"/>
    <w:rsid w:val="001C184C"/>
    <w:rsid w:val="00403BCF"/>
    <w:rsid w:val="00437CDE"/>
    <w:rsid w:val="0057034E"/>
    <w:rsid w:val="0086579F"/>
    <w:rsid w:val="009265D5"/>
    <w:rsid w:val="009D236A"/>
    <w:rsid w:val="00B45AC9"/>
    <w:rsid w:val="00BA2611"/>
    <w:rsid w:val="00C25860"/>
    <w:rsid w:val="00CB1EA8"/>
    <w:rsid w:val="00D41718"/>
    <w:rsid w:val="00E25E28"/>
    <w:rsid w:val="00F62E0B"/>
    <w:rsid w:val="00FC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B36907B7F44958B2D9BDC540CB662">
    <w:name w:val="4D0B36907B7F44958B2D9BDC540CB662"/>
  </w:style>
  <w:style w:type="paragraph" w:customStyle="1" w:styleId="35FB3FFAB5844034891D753C0FE9101A">
    <w:name w:val="35FB3FFAB5844034891D753C0FE9101A"/>
  </w:style>
  <w:style w:type="character" w:styleId="PlaceholderText">
    <w:name w:val="Placeholder Text"/>
    <w:basedOn w:val="DefaultParagraphFont"/>
    <w:uiPriority w:val="99"/>
    <w:semiHidden/>
    <w:rsid w:val="00437C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2</cp:revision>
  <cp:lastPrinted>2026-03-13T00:50:00Z</cp:lastPrinted>
  <dcterms:created xsi:type="dcterms:W3CDTF">2026-03-13T00:50:00Z</dcterms:created>
  <dcterms:modified xsi:type="dcterms:W3CDTF">2026-03-13T00:50:00Z</dcterms:modified>
</cp:coreProperties>
</file>